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B0" w:rsidRPr="00A63BB5" w:rsidRDefault="00302BB0" w:rsidP="005502B1">
      <w:pPr>
        <w:pStyle w:val="Normalny1"/>
        <w:jc w:val="both"/>
        <w:rPr>
          <w:rFonts w:ascii="PF Handbook Pro" w:eastAsia="PF Handbook Pro" w:hAnsi="PF Handbook Pro" w:cs="PF Handbook Pro"/>
        </w:rPr>
      </w:pPr>
    </w:p>
    <w:p w:rsidR="00302BB0" w:rsidRPr="00A63BB5" w:rsidRDefault="00302BB0" w:rsidP="005502B1">
      <w:pPr>
        <w:pStyle w:val="Normalny1"/>
        <w:jc w:val="both"/>
        <w:rPr>
          <w:rFonts w:ascii="PF Handbook Pro" w:eastAsia="PF Handbook Pro" w:hAnsi="PF Handbook Pro" w:cs="PF Handbook Pro"/>
        </w:rPr>
      </w:pPr>
    </w:p>
    <w:p w:rsidR="00302BB0" w:rsidRPr="00B81CF6" w:rsidRDefault="00197936" w:rsidP="005502B1">
      <w:pPr>
        <w:pStyle w:val="Normalny1"/>
        <w:jc w:val="both"/>
        <w:rPr>
          <w:rFonts w:ascii="PF Handbook Pro" w:eastAsia="PF Handbook Pro" w:hAnsi="PF Handbook Pro" w:cs="PF Handbook Pro"/>
        </w:rPr>
      </w:pPr>
      <w:r>
        <w:rPr>
          <w:rFonts w:ascii="PF Handbook Pro" w:hAnsi="PF Handbook Pro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3470910</wp:posOffset>
            </wp:positionH>
            <wp:positionV relativeFrom="margin">
              <wp:posOffset>372110</wp:posOffset>
            </wp:positionV>
            <wp:extent cx="2522855" cy="1682750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uro detekt Lassego i Mai. Pierwsza tajemnica  (5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855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6885" w:rsidRPr="00A63BB5">
        <w:rPr>
          <w:rFonts w:ascii="PF Handbook Pro" w:eastAsia="PF Handbook Pro" w:hAnsi="PF Handbook Pro" w:cs="PF Handbook Pro"/>
          <w:noProof/>
        </w:rPr>
        <w:drawing>
          <wp:inline distT="0" distB="0" distL="0" distR="0">
            <wp:extent cx="1695238" cy="1371429"/>
            <wp:effectExtent l="0" t="0" r="0" b="0"/>
            <wp:docPr id="4" name="image8.png" descr="01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01 logo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238" cy="1371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A6885" w:rsidRPr="00A63BB5">
        <w:rPr>
          <w:rFonts w:ascii="PF Handbook Pro" w:eastAsia="PF Handbook Pro" w:hAnsi="PF Handbook Pro" w:cs="PF Handbook Pro"/>
        </w:rPr>
        <w:br/>
      </w:r>
    </w:p>
    <w:p w:rsidR="005502B1" w:rsidRDefault="00A63BB5" w:rsidP="005502B1">
      <w:pPr>
        <w:pStyle w:val="Normalny1"/>
        <w:jc w:val="both"/>
        <w:rPr>
          <w:rFonts w:ascii="PF Handbook Pro" w:eastAsia="PF Handbook Pro" w:hAnsi="PF Handbook Pro" w:cs="PF Handbook Pro"/>
        </w:rPr>
      </w:pPr>
      <w:r w:rsidRPr="00B31BB3">
        <w:rPr>
          <w:rFonts w:ascii="PF Handbook Pro" w:eastAsia="PF Handbook Pro" w:hAnsi="PF Handbook Pro" w:cs="PF Handbook Pro"/>
          <w:b/>
        </w:rPr>
        <w:t xml:space="preserve">CYKL | </w:t>
      </w:r>
      <w:r w:rsidR="005502B1">
        <w:rPr>
          <w:rFonts w:ascii="PF Handbook Pro" w:eastAsia="PF Handbook Pro" w:hAnsi="PF Handbook Pro" w:cs="PF Handbook Pro"/>
        </w:rPr>
        <w:t>FILMOWE SEKRETY</w:t>
      </w:r>
    </w:p>
    <w:p w:rsidR="00302BB0" w:rsidRPr="00B31BB3" w:rsidRDefault="00A63BB5" w:rsidP="005502B1">
      <w:pPr>
        <w:pStyle w:val="Normalny1"/>
        <w:jc w:val="both"/>
        <w:rPr>
          <w:rFonts w:ascii="PF Handbook Pro" w:eastAsia="PF Handbook Pro" w:hAnsi="PF Handbook Pro" w:cs="PF Handbook Pro"/>
        </w:rPr>
      </w:pPr>
      <w:r w:rsidRPr="00B31BB3">
        <w:rPr>
          <w:rFonts w:ascii="PF Handbook Pro" w:eastAsia="PF Handbook Pro" w:hAnsi="PF Handbook Pro" w:cs="PF Handbook Pro"/>
          <w:b/>
        </w:rPr>
        <w:t xml:space="preserve">GRUPA WIEKOWA | </w:t>
      </w:r>
      <w:r w:rsidRPr="00B31BB3">
        <w:rPr>
          <w:rFonts w:ascii="PF Handbook Pro" w:eastAsia="PF Handbook Pro" w:hAnsi="PF Handbook Pro" w:cs="PF Handbook Pro"/>
        </w:rPr>
        <w:t>SZKOŁA PODSTAWOWA 1-3</w:t>
      </w:r>
    </w:p>
    <w:p w:rsidR="00302BB0" w:rsidRPr="00B31BB3" w:rsidRDefault="00A63BB5" w:rsidP="005502B1">
      <w:pPr>
        <w:pStyle w:val="Normalny1"/>
        <w:jc w:val="both"/>
        <w:rPr>
          <w:rFonts w:ascii="PF Handbook Pro" w:eastAsia="PF Handbook Pro" w:hAnsi="PF Handbook Pro" w:cs="PF Handbook Pro"/>
          <w:b/>
        </w:rPr>
      </w:pPr>
      <w:r w:rsidRPr="00B31BB3">
        <w:rPr>
          <w:rFonts w:ascii="PF Handbook Pro" w:eastAsia="PF Handbook Pro" w:hAnsi="PF Handbook Pro" w:cs="PF Handbook Pro"/>
          <w:b/>
        </w:rPr>
        <w:t xml:space="preserve">PRZEDMIOT | </w:t>
      </w:r>
      <w:r w:rsidRPr="00B31BB3">
        <w:rPr>
          <w:rFonts w:ascii="PF Handbook Pro" w:eastAsia="PF Handbook Pro" w:hAnsi="PF Handbook Pro" w:cs="PF Handbook Pro"/>
        </w:rPr>
        <w:t>EDUKACJA WCZESNOSZKOLNA</w:t>
      </w:r>
    </w:p>
    <w:p w:rsidR="00302BB0" w:rsidRDefault="00302BB0" w:rsidP="005502B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PF Handbook Pro" w:eastAsia="PF Handbook Pro" w:hAnsi="PF Handbook Pro" w:cs="PF Handbook Pro"/>
          <w:b/>
          <w:smallCaps/>
          <w:color w:val="000000"/>
        </w:rPr>
      </w:pPr>
    </w:p>
    <w:p w:rsidR="00B31BB3" w:rsidRPr="00A63BB5" w:rsidRDefault="00B31BB3" w:rsidP="005502B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PF Handbook Pro" w:eastAsia="PF Handbook Pro" w:hAnsi="PF Handbook Pro" w:cs="PF Handbook Pro"/>
          <w:b/>
          <w:smallCaps/>
          <w:color w:val="000000"/>
        </w:rPr>
      </w:pPr>
    </w:p>
    <w:p w:rsidR="00302BB0" w:rsidRPr="00B31BB3" w:rsidRDefault="007A6885" w:rsidP="005502B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PF Handbook Pro" w:eastAsia="PF Handbook Pro" w:hAnsi="PF Handbook Pro" w:cs="PF Handbook Pro"/>
          <w:b/>
          <w:smallCaps/>
          <w:color w:val="000000"/>
          <w:sz w:val="40"/>
          <w:szCs w:val="40"/>
        </w:rPr>
      </w:pPr>
      <w:r w:rsidRPr="00B31BB3">
        <w:rPr>
          <w:rFonts w:ascii="PF Handbook Pro" w:eastAsia="PF Handbook Pro" w:hAnsi="PF Handbook Pro" w:cs="PF Handbook Pro"/>
          <w:b/>
          <w:smallCaps/>
          <w:color w:val="000000"/>
          <w:sz w:val="40"/>
          <w:szCs w:val="40"/>
        </w:rPr>
        <w:t>MATERIAŁY DYDAKTYCZNE DLA NAUCZYCIELA</w:t>
      </w:r>
    </w:p>
    <w:p w:rsidR="00302BB0" w:rsidRPr="005502B1" w:rsidRDefault="007A6885" w:rsidP="005502B1">
      <w:pPr>
        <w:pStyle w:val="Normalny1"/>
        <w:jc w:val="both"/>
        <w:rPr>
          <w:rFonts w:ascii="PF Handbook Pro" w:hAnsi="PF Handbook Pro"/>
        </w:rPr>
      </w:pPr>
      <w:r w:rsidRPr="00A63BB5">
        <w:rPr>
          <w:rFonts w:ascii="PF Handbook Pro" w:eastAsia="PF Handbook Pro" w:hAnsi="PF Handbook Pro" w:cs="PF Handbook Pro"/>
          <w:b/>
          <w:sz w:val="32"/>
          <w:szCs w:val="32"/>
        </w:rPr>
        <w:t>KARTA PRACY NR 1</w:t>
      </w:r>
    </w:p>
    <w:p w:rsidR="00302BB0" w:rsidRPr="00A63BB5" w:rsidRDefault="00302BB0" w:rsidP="005502B1">
      <w:pPr>
        <w:pStyle w:val="Normalny1"/>
        <w:jc w:val="both"/>
        <w:rPr>
          <w:rFonts w:ascii="PF Handbook Pro" w:eastAsia="PF Handbook Pro" w:hAnsi="PF Handbook Pro" w:cs="PF Handbook Pro"/>
          <w:b/>
          <w:sz w:val="32"/>
          <w:szCs w:val="32"/>
        </w:rPr>
      </w:pPr>
    </w:p>
    <w:p w:rsidR="00302BB0" w:rsidRPr="00A63BB5" w:rsidRDefault="007A6885" w:rsidP="005502B1">
      <w:pPr>
        <w:pStyle w:val="Normalny1"/>
        <w:jc w:val="both"/>
        <w:rPr>
          <w:rFonts w:ascii="PF Handbook Pro" w:eastAsia="PF Handbook Pro" w:hAnsi="PF Handbook Pro" w:cs="PF Handbook Pro"/>
          <w:sz w:val="32"/>
          <w:szCs w:val="32"/>
        </w:rPr>
      </w:pPr>
      <w:r w:rsidRPr="00A63BB5">
        <w:rPr>
          <w:rFonts w:ascii="PF Handbook Pro" w:eastAsia="PF Handbook Pro" w:hAnsi="PF Handbook Pro" w:cs="PF Handbook Pro"/>
          <w:sz w:val="32"/>
          <w:szCs w:val="32"/>
        </w:rPr>
        <w:t>Popatrz</w:t>
      </w:r>
      <w:r w:rsidR="00BD67EC" w:rsidRPr="00A63BB5">
        <w:rPr>
          <w:rFonts w:ascii="PF Handbook Pro" w:eastAsia="PF Handbook Pro" w:hAnsi="PF Handbook Pro" w:cs="PF Handbook Pro"/>
          <w:sz w:val="32"/>
          <w:szCs w:val="32"/>
        </w:rPr>
        <w:t>,</w:t>
      </w:r>
      <w:r w:rsidRPr="00A63BB5">
        <w:rPr>
          <w:rFonts w:ascii="PF Handbook Pro" w:eastAsia="PF Handbook Pro" w:hAnsi="PF Handbook Pro" w:cs="PF Handbook Pro"/>
          <w:sz w:val="32"/>
          <w:szCs w:val="32"/>
        </w:rPr>
        <w:t xml:space="preserve"> to proste przedstawienie twarzy wyrażającej radość.</w:t>
      </w:r>
    </w:p>
    <w:p w:rsidR="00302BB0" w:rsidRPr="00A63BB5" w:rsidRDefault="00302BB0" w:rsidP="005502B1">
      <w:pPr>
        <w:pStyle w:val="Normalny1"/>
        <w:jc w:val="both"/>
        <w:rPr>
          <w:rFonts w:ascii="PF Handbook Pro" w:eastAsia="PF Handbook Pro" w:hAnsi="PF Handbook Pro" w:cs="PF Handbook Pro"/>
          <w:sz w:val="32"/>
          <w:szCs w:val="32"/>
        </w:rPr>
      </w:pPr>
    </w:p>
    <w:p w:rsidR="00302BB0" w:rsidRPr="00A63BB5" w:rsidRDefault="00FD2C4B" w:rsidP="005502B1">
      <w:pPr>
        <w:pStyle w:val="Normalny1"/>
        <w:jc w:val="both"/>
        <w:rPr>
          <w:rFonts w:ascii="PF Handbook Pro" w:eastAsia="PF Handbook Pro" w:hAnsi="PF Handbook Pro" w:cs="PF Handbook Pro"/>
          <w:sz w:val="32"/>
          <w:szCs w:val="32"/>
        </w:rPr>
      </w:pPr>
      <w:r>
        <w:rPr>
          <w:rFonts w:ascii="PF Handbook Pro" w:eastAsia="PF Handbook Pro" w:hAnsi="PF Handbook Pro" w:cs="PF Handbook Pro"/>
          <w:noProof/>
          <w:sz w:val="32"/>
          <w:szCs w:val="32"/>
        </w:rPr>
        <w:drawing>
          <wp:inline distT="0" distB="0" distL="0" distR="0">
            <wp:extent cx="737081" cy="748465"/>
            <wp:effectExtent l="0" t="0" r="635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651" cy="75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BB0" w:rsidRPr="00A63BB5" w:rsidRDefault="00302BB0" w:rsidP="005502B1">
      <w:pPr>
        <w:pStyle w:val="Normalny1"/>
        <w:jc w:val="both"/>
        <w:rPr>
          <w:rFonts w:ascii="PF Handbook Pro" w:eastAsia="PF Handbook Pro" w:hAnsi="PF Handbook Pro" w:cs="PF Handbook Pro"/>
          <w:sz w:val="32"/>
          <w:szCs w:val="32"/>
        </w:rPr>
      </w:pPr>
    </w:p>
    <w:p w:rsidR="00302BB0" w:rsidRPr="00A63BB5" w:rsidRDefault="007A6885" w:rsidP="005502B1">
      <w:pPr>
        <w:pStyle w:val="Normalny1"/>
        <w:jc w:val="both"/>
        <w:rPr>
          <w:rFonts w:ascii="PF Handbook Pro" w:eastAsia="PF Handbook Pro" w:hAnsi="PF Handbook Pro" w:cs="PF Handbook Pro"/>
          <w:sz w:val="32"/>
          <w:szCs w:val="32"/>
        </w:rPr>
      </w:pPr>
      <w:r w:rsidRPr="00A63BB5">
        <w:rPr>
          <w:rFonts w:ascii="PF Handbook Pro" w:eastAsia="PF Handbook Pro" w:hAnsi="PF Handbook Pro" w:cs="PF Handbook Pro"/>
          <w:sz w:val="32"/>
          <w:szCs w:val="32"/>
        </w:rPr>
        <w:t xml:space="preserve">A ta? Jaką emocję Ci przypomina? </w:t>
      </w:r>
    </w:p>
    <w:p w:rsidR="00302BB0" w:rsidRPr="00A63BB5" w:rsidRDefault="00302BB0" w:rsidP="005502B1">
      <w:pPr>
        <w:pStyle w:val="Normalny1"/>
        <w:jc w:val="both"/>
        <w:rPr>
          <w:rFonts w:ascii="PF Handbook Pro" w:eastAsia="PF Handbook Pro" w:hAnsi="PF Handbook Pro" w:cs="PF Handbook Pro"/>
          <w:sz w:val="32"/>
          <w:szCs w:val="32"/>
        </w:rPr>
      </w:pPr>
    </w:p>
    <w:p w:rsidR="00AD1A24" w:rsidRDefault="00FD2C4B" w:rsidP="005502B1">
      <w:pPr>
        <w:pStyle w:val="Normalny1"/>
        <w:jc w:val="both"/>
        <w:rPr>
          <w:rFonts w:ascii="PF Handbook Pro" w:eastAsia="PF Handbook Pro" w:hAnsi="PF Handbook Pro" w:cs="PF Handbook Pro"/>
          <w:sz w:val="32"/>
          <w:szCs w:val="32"/>
        </w:rPr>
      </w:pPr>
      <w:r>
        <w:rPr>
          <w:rFonts w:ascii="PF Handbook Pro" w:eastAsia="PF Handbook Pro" w:hAnsi="PF Handbook Pro" w:cs="PF Handbook Pro"/>
          <w:noProof/>
          <w:sz w:val="32"/>
          <w:szCs w:val="32"/>
        </w:rPr>
        <w:drawing>
          <wp:inline distT="0" distB="0" distL="0" distR="0">
            <wp:extent cx="806492" cy="88231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703" cy="89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A24" w:rsidRDefault="00AD1A24">
      <w:pPr>
        <w:rPr>
          <w:rFonts w:ascii="PF Handbook Pro" w:eastAsia="PF Handbook Pro" w:hAnsi="PF Handbook Pro" w:cs="PF Handbook Pro"/>
          <w:sz w:val="32"/>
          <w:szCs w:val="32"/>
        </w:rPr>
      </w:pPr>
      <w:r>
        <w:rPr>
          <w:rFonts w:ascii="PF Handbook Pro" w:eastAsia="PF Handbook Pro" w:hAnsi="PF Handbook Pro" w:cs="PF Handbook Pro"/>
          <w:sz w:val="32"/>
          <w:szCs w:val="32"/>
        </w:rPr>
        <w:br w:type="page"/>
      </w:r>
    </w:p>
    <w:p w:rsidR="00302BB0" w:rsidRPr="00A63BB5" w:rsidRDefault="007A6885" w:rsidP="005502B1">
      <w:pPr>
        <w:pStyle w:val="Normalny1"/>
        <w:jc w:val="both"/>
        <w:rPr>
          <w:rFonts w:ascii="PF Handbook Pro" w:eastAsia="PF Handbook Pro" w:hAnsi="PF Handbook Pro" w:cs="PF Handbook Pro"/>
          <w:sz w:val="32"/>
          <w:szCs w:val="32"/>
        </w:rPr>
      </w:pPr>
      <w:r w:rsidRPr="00A63BB5">
        <w:rPr>
          <w:rFonts w:ascii="PF Handbook Pro" w:eastAsia="PF Handbook Pro" w:hAnsi="PF Handbook Pro" w:cs="PF Handbook Pro"/>
          <w:sz w:val="32"/>
          <w:szCs w:val="32"/>
        </w:rPr>
        <w:lastRenderedPageBreak/>
        <w:t>Teraz spróbuj samodzielnie narysować kilka twarzy, które pokazują różne emocje. Używaj prostych znaków g</w:t>
      </w:r>
      <w:r w:rsidR="00BD67EC" w:rsidRPr="00A63BB5">
        <w:rPr>
          <w:rFonts w:ascii="PF Handbook Pro" w:eastAsia="PF Handbook Pro" w:hAnsi="PF Handbook Pro" w:cs="PF Handbook Pro"/>
          <w:sz w:val="32"/>
          <w:szCs w:val="32"/>
        </w:rPr>
        <w:t>raficznych kresek, kropek, kół.</w:t>
      </w:r>
    </w:p>
    <w:p w:rsidR="00302BB0" w:rsidRPr="00A63BB5" w:rsidRDefault="00302BB0" w:rsidP="005502B1">
      <w:pPr>
        <w:pStyle w:val="Normalny1"/>
        <w:jc w:val="both"/>
        <w:rPr>
          <w:rFonts w:ascii="PF Handbook Pro" w:eastAsia="PF Handbook Pro" w:hAnsi="PF Handbook Pro" w:cs="PF Handbook Pro"/>
          <w:sz w:val="32"/>
          <w:szCs w:val="32"/>
        </w:rPr>
      </w:pPr>
    </w:p>
    <w:tbl>
      <w:tblPr>
        <w:tblStyle w:val="a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8"/>
        <w:gridCol w:w="3118"/>
        <w:gridCol w:w="3118"/>
      </w:tblGrid>
      <w:tr w:rsidR="00302BB0" w:rsidRPr="00A63BB5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BB0" w:rsidRPr="00A63BB5" w:rsidRDefault="00302BB0" w:rsidP="005502B1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F Handbook Pro" w:eastAsia="PF Handbook Pro" w:hAnsi="PF Handbook Pro" w:cs="PF Handbook Pro"/>
                <w:sz w:val="32"/>
                <w:szCs w:val="32"/>
              </w:rPr>
            </w:pPr>
          </w:p>
          <w:p w:rsidR="00302BB0" w:rsidRPr="00A63BB5" w:rsidRDefault="00302BB0" w:rsidP="005502B1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F Handbook Pro" w:eastAsia="PF Handbook Pro" w:hAnsi="PF Handbook Pro" w:cs="PF Handbook Pro"/>
                <w:sz w:val="32"/>
                <w:szCs w:val="32"/>
              </w:rPr>
            </w:pPr>
          </w:p>
          <w:p w:rsidR="00302BB0" w:rsidRPr="00A63BB5" w:rsidRDefault="00302BB0" w:rsidP="005502B1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F Handbook Pro" w:eastAsia="PF Handbook Pro" w:hAnsi="PF Handbook Pro" w:cs="PF Handbook Pro"/>
                <w:sz w:val="32"/>
                <w:szCs w:val="32"/>
              </w:rPr>
            </w:pPr>
          </w:p>
          <w:p w:rsidR="00302BB0" w:rsidRPr="00A63BB5" w:rsidRDefault="00302BB0" w:rsidP="005502B1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F Handbook Pro" w:eastAsia="PF Handbook Pro" w:hAnsi="PF Handbook Pro" w:cs="PF Handbook Pro"/>
                <w:sz w:val="32"/>
                <w:szCs w:val="32"/>
              </w:rPr>
            </w:pPr>
          </w:p>
          <w:p w:rsidR="00302BB0" w:rsidRPr="00A63BB5" w:rsidRDefault="00302BB0" w:rsidP="005502B1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F Handbook Pro" w:eastAsia="PF Handbook Pro" w:hAnsi="PF Handbook Pro" w:cs="PF Handbook Pro"/>
                <w:sz w:val="32"/>
                <w:szCs w:val="32"/>
              </w:rPr>
            </w:pPr>
          </w:p>
          <w:p w:rsidR="00302BB0" w:rsidRDefault="00302BB0" w:rsidP="005502B1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F Handbook Pro" w:eastAsia="PF Handbook Pro" w:hAnsi="PF Handbook Pro" w:cs="PF Handbook Pro"/>
                <w:sz w:val="32"/>
                <w:szCs w:val="32"/>
              </w:rPr>
            </w:pPr>
          </w:p>
          <w:p w:rsidR="00AD1A24" w:rsidRDefault="00AD1A24" w:rsidP="005502B1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F Handbook Pro" w:eastAsia="PF Handbook Pro" w:hAnsi="PF Handbook Pro" w:cs="PF Handbook Pro"/>
                <w:sz w:val="32"/>
                <w:szCs w:val="32"/>
              </w:rPr>
            </w:pPr>
          </w:p>
          <w:p w:rsidR="00AD1A24" w:rsidRPr="00A63BB5" w:rsidRDefault="00AD1A24" w:rsidP="005502B1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F Handbook Pro" w:eastAsia="PF Handbook Pro" w:hAnsi="PF Handbook Pro" w:cs="PF Handbook Pro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BB0" w:rsidRPr="00A63BB5" w:rsidRDefault="00302BB0" w:rsidP="005502B1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F Handbook Pro" w:eastAsia="PF Handbook Pro" w:hAnsi="PF Handbook Pro" w:cs="PF Handbook Pro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BB0" w:rsidRPr="00A63BB5" w:rsidRDefault="00302BB0" w:rsidP="005502B1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F Handbook Pro" w:eastAsia="PF Handbook Pro" w:hAnsi="PF Handbook Pro" w:cs="PF Handbook Pro"/>
                <w:sz w:val="32"/>
                <w:szCs w:val="32"/>
              </w:rPr>
            </w:pPr>
          </w:p>
        </w:tc>
      </w:tr>
      <w:tr w:rsidR="00302BB0" w:rsidRPr="00A63BB5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BB0" w:rsidRPr="00A63BB5" w:rsidRDefault="007A6885" w:rsidP="005502B1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F Handbook Pro" w:eastAsia="PF Handbook Pro" w:hAnsi="PF Handbook Pro" w:cs="PF Handbook Pro"/>
                <w:sz w:val="32"/>
                <w:szCs w:val="32"/>
              </w:rPr>
            </w:pPr>
            <w:r w:rsidRPr="00A63BB5">
              <w:rPr>
                <w:rFonts w:ascii="PF Handbook Pro" w:eastAsia="PF Handbook Pro" w:hAnsi="PF Handbook Pro" w:cs="PF Handbook Pro"/>
                <w:sz w:val="32"/>
                <w:szCs w:val="32"/>
              </w:rPr>
              <w:t>szczęście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BB0" w:rsidRPr="00A63BB5" w:rsidRDefault="007A6885" w:rsidP="005502B1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F Handbook Pro" w:eastAsia="PF Handbook Pro" w:hAnsi="PF Handbook Pro" w:cs="PF Handbook Pro"/>
                <w:sz w:val="32"/>
                <w:szCs w:val="32"/>
              </w:rPr>
            </w:pPr>
            <w:r w:rsidRPr="00A63BB5">
              <w:rPr>
                <w:rFonts w:ascii="PF Handbook Pro" w:eastAsia="PF Handbook Pro" w:hAnsi="PF Handbook Pro" w:cs="PF Handbook Pro"/>
                <w:sz w:val="32"/>
                <w:szCs w:val="32"/>
              </w:rPr>
              <w:t>smutek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BB0" w:rsidRPr="00A63BB5" w:rsidRDefault="007A6885" w:rsidP="005502B1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F Handbook Pro" w:eastAsia="PF Handbook Pro" w:hAnsi="PF Handbook Pro" w:cs="PF Handbook Pro"/>
                <w:sz w:val="32"/>
                <w:szCs w:val="32"/>
              </w:rPr>
            </w:pPr>
            <w:r w:rsidRPr="00A63BB5">
              <w:rPr>
                <w:rFonts w:ascii="PF Handbook Pro" w:eastAsia="PF Handbook Pro" w:hAnsi="PF Handbook Pro" w:cs="PF Handbook Pro"/>
                <w:sz w:val="32"/>
                <w:szCs w:val="32"/>
              </w:rPr>
              <w:t>gniew</w:t>
            </w:r>
          </w:p>
        </w:tc>
      </w:tr>
      <w:tr w:rsidR="00302BB0" w:rsidRPr="00A63BB5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BB0" w:rsidRPr="00A63BB5" w:rsidRDefault="00302BB0" w:rsidP="005502B1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F Handbook Pro" w:eastAsia="PF Handbook Pro" w:hAnsi="PF Handbook Pro" w:cs="PF Handbook Pro"/>
                <w:sz w:val="32"/>
                <w:szCs w:val="32"/>
              </w:rPr>
            </w:pPr>
          </w:p>
          <w:p w:rsidR="00302BB0" w:rsidRPr="00A63BB5" w:rsidRDefault="00302BB0" w:rsidP="005502B1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F Handbook Pro" w:eastAsia="PF Handbook Pro" w:hAnsi="PF Handbook Pro" w:cs="PF Handbook Pro"/>
                <w:sz w:val="32"/>
                <w:szCs w:val="32"/>
              </w:rPr>
            </w:pPr>
          </w:p>
          <w:p w:rsidR="00302BB0" w:rsidRPr="00A63BB5" w:rsidRDefault="00302BB0" w:rsidP="005502B1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F Handbook Pro" w:eastAsia="PF Handbook Pro" w:hAnsi="PF Handbook Pro" w:cs="PF Handbook Pro"/>
                <w:sz w:val="32"/>
                <w:szCs w:val="32"/>
              </w:rPr>
            </w:pPr>
          </w:p>
          <w:p w:rsidR="00302BB0" w:rsidRPr="00A63BB5" w:rsidRDefault="00302BB0" w:rsidP="005502B1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F Handbook Pro" w:eastAsia="PF Handbook Pro" w:hAnsi="PF Handbook Pro" w:cs="PF Handbook Pro"/>
                <w:sz w:val="32"/>
                <w:szCs w:val="32"/>
              </w:rPr>
            </w:pPr>
          </w:p>
          <w:p w:rsidR="00302BB0" w:rsidRDefault="00302BB0" w:rsidP="005502B1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F Handbook Pro" w:eastAsia="PF Handbook Pro" w:hAnsi="PF Handbook Pro" w:cs="PF Handbook Pro"/>
                <w:sz w:val="32"/>
                <w:szCs w:val="32"/>
              </w:rPr>
            </w:pPr>
          </w:p>
          <w:p w:rsidR="00AD1A24" w:rsidRDefault="00AD1A24" w:rsidP="005502B1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F Handbook Pro" w:eastAsia="PF Handbook Pro" w:hAnsi="PF Handbook Pro" w:cs="PF Handbook Pro"/>
                <w:sz w:val="32"/>
                <w:szCs w:val="32"/>
              </w:rPr>
            </w:pPr>
          </w:p>
          <w:p w:rsidR="00AD1A24" w:rsidRDefault="00AD1A24" w:rsidP="005502B1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F Handbook Pro" w:eastAsia="PF Handbook Pro" w:hAnsi="PF Handbook Pro" w:cs="PF Handbook Pro"/>
                <w:sz w:val="32"/>
                <w:szCs w:val="32"/>
              </w:rPr>
            </w:pPr>
          </w:p>
          <w:p w:rsidR="00AD1A24" w:rsidRPr="00A63BB5" w:rsidRDefault="00AD1A24" w:rsidP="005502B1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F Handbook Pro" w:eastAsia="PF Handbook Pro" w:hAnsi="PF Handbook Pro" w:cs="PF Handbook Pro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BB0" w:rsidRPr="00A63BB5" w:rsidRDefault="00302BB0" w:rsidP="005502B1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F Handbook Pro" w:eastAsia="PF Handbook Pro" w:hAnsi="PF Handbook Pro" w:cs="PF Handbook Pro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BB0" w:rsidRPr="00A63BB5" w:rsidRDefault="00302BB0" w:rsidP="005502B1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F Handbook Pro" w:eastAsia="PF Handbook Pro" w:hAnsi="PF Handbook Pro" w:cs="PF Handbook Pro"/>
                <w:sz w:val="32"/>
                <w:szCs w:val="32"/>
              </w:rPr>
            </w:pPr>
          </w:p>
        </w:tc>
      </w:tr>
      <w:tr w:rsidR="00302BB0" w:rsidRPr="00A63BB5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BB0" w:rsidRPr="00A63BB5" w:rsidRDefault="007A6885" w:rsidP="005502B1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F Handbook Pro" w:eastAsia="PF Handbook Pro" w:hAnsi="PF Handbook Pro" w:cs="PF Handbook Pro"/>
                <w:sz w:val="32"/>
                <w:szCs w:val="32"/>
              </w:rPr>
            </w:pPr>
            <w:r w:rsidRPr="00A63BB5">
              <w:rPr>
                <w:rFonts w:ascii="PF Handbook Pro" w:eastAsia="PF Handbook Pro" w:hAnsi="PF Handbook Pro" w:cs="PF Handbook Pro"/>
                <w:sz w:val="32"/>
                <w:szCs w:val="32"/>
              </w:rPr>
              <w:t>zdziwienie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BB0" w:rsidRPr="00A63BB5" w:rsidRDefault="007A6885" w:rsidP="005502B1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F Handbook Pro" w:eastAsia="PF Handbook Pro" w:hAnsi="PF Handbook Pro" w:cs="PF Handbook Pro"/>
                <w:sz w:val="32"/>
                <w:szCs w:val="32"/>
              </w:rPr>
            </w:pPr>
            <w:r w:rsidRPr="00A63BB5">
              <w:rPr>
                <w:rFonts w:ascii="PF Handbook Pro" w:eastAsia="PF Handbook Pro" w:hAnsi="PF Handbook Pro" w:cs="PF Handbook Pro"/>
                <w:sz w:val="32"/>
                <w:szCs w:val="32"/>
              </w:rPr>
              <w:t>strach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BB0" w:rsidRPr="00A63BB5" w:rsidRDefault="00302BB0" w:rsidP="005502B1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F Handbook Pro" w:eastAsia="PF Handbook Pro" w:hAnsi="PF Handbook Pro" w:cs="PF Handbook Pro"/>
                <w:sz w:val="32"/>
                <w:szCs w:val="32"/>
              </w:rPr>
            </w:pPr>
          </w:p>
        </w:tc>
      </w:tr>
    </w:tbl>
    <w:p w:rsidR="00302BB0" w:rsidRPr="00A63BB5" w:rsidRDefault="00302BB0" w:rsidP="005502B1">
      <w:pPr>
        <w:pStyle w:val="Normalny1"/>
        <w:jc w:val="both"/>
        <w:rPr>
          <w:rFonts w:ascii="PF Handbook Pro" w:eastAsia="PF Handbook Pro" w:hAnsi="PF Handbook Pro" w:cs="PF Handbook Pro"/>
          <w:sz w:val="32"/>
          <w:szCs w:val="32"/>
        </w:rPr>
      </w:pPr>
    </w:p>
    <w:sectPr w:rsidR="00302BB0" w:rsidRPr="00A63BB5" w:rsidSect="004E2D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134" w:header="34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D3" w:rsidRDefault="00DE54D3" w:rsidP="00302BB0">
      <w:r>
        <w:separator/>
      </w:r>
    </w:p>
  </w:endnote>
  <w:endnote w:type="continuationSeparator" w:id="0">
    <w:p w:rsidR="00DE54D3" w:rsidRDefault="00DE54D3" w:rsidP="0030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F Handbook Pro">
    <w:altName w:val="Arial"/>
    <w:panose1 w:val="00000000000000000000"/>
    <w:charset w:val="00"/>
    <w:family w:val="modern"/>
    <w:notTrueType/>
    <w:pitch w:val="variable"/>
    <w:sig w:usb0="A00002BF" w:usb1="5000E0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B0" w:rsidRDefault="00BF2BC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7A6885">
      <w:rPr>
        <w:color w:val="000000"/>
      </w:rPr>
      <w:instrText>PAGE</w:instrText>
    </w:r>
    <w:r>
      <w:rPr>
        <w:color w:val="000000"/>
      </w:rPr>
      <w:fldChar w:fldCharType="end"/>
    </w:r>
  </w:p>
  <w:p w:rsidR="00302BB0" w:rsidRDefault="007A6885">
    <w:pPr>
      <w:pStyle w:val="Normalny1"/>
      <w:spacing w:before="240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CC BY-NC-ND: uznanie autorstwa – użycie niekomercyjne – bez utworów zależnych 3.0 Polska</w:t>
    </w:r>
  </w:p>
  <w:p w:rsidR="00302BB0" w:rsidRDefault="007A688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Licencja ta zezwala na rozpowszechnianie, przedstawianie i wykonywanie utworu jedynie w celach niekomercyjnych oraz pod warunkiem zachowania go w oryginalnej postaci (nie tworzenia utworów zależnych).</w:t>
    </w:r>
  </w:p>
  <w:p w:rsidR="00302BB0" w:rsidRDefault="00302BB0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B0" w:rsidRDefault="007A6885">
    <w:pPr>
      <w:pStyle w:val="Normalny1"/>
      <w:spacing w:before="240"/>
      <w:rPr>
        <w:rFonts w:ascii="PF Handbook Pro" w:eastAsia="PF Handbook Pro" w:hAnsi="PF Handbook Pro" w:cs="PF Handbook Pro"/>
        <w:b/>
        <w:color w:val="A6A6A6"/>
        <w:sz w:val="18"/>
        <w:szCs w:val="18"/>
      </w:rPr>
    </w:pPr>
    <w:r>
      <w:rPr>
        <w:rFonts w:ascii="PF Handbook Pro" w:eastAsia="PF Handbook Pro" w:hAnsi="PF Handbook Pro" w:cs="PF Handbook Pro"/>
        <w:b/>
        <w:color w:val="A6A6A6"/>
        <w:sz w:val="18"/>
        <w:szCs w:val="18"/>
      </w:rPr>
      <w:t>CC BY-NC-ND: uznanie autorstwa – użycie niekomercyjne – bez utworów zależnych 3.0 Polska</w:t>
    </w:r>
  </w:p>
  <w:p w:rsidR="00302BB0" w:rsidRDefault="007A688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PF Handbook Pro" w:eastAsia="PF Handbook Pro" w:hAnsi="PF Handbook Pro" w:cs="PF Handbook Pro"/>
        <w:color w:val="A6A6A6"/>
        <w:sz w:val="18"/>
        <w:szCs w:val="18"/>
      </w:rPr>
    </w:pPr>
    <w:r>
      <w:rPr>
        <w:rFonts w:ascii="PF Handbook Pro" w:eastAsia="PF Handbook Pro" w:hAnsi="PF Handbook Pro" w:cs="PF Handbook Pro"/>
        <w:color w:val="A6A6A6"/>
        <w:sz w:val="18"/>
        <w:szCs w:val="18"/>
      </w:rPr>
      <w:t>Licencja ta zezwala na rozpowszechnianie, przedstawianie i wykonywanie utworu jedynie w celach niekomercyjnych oraz pod warunkiem zachowania go w oryginalnej postaci (nie tworzenia utworów zależnych).</w:t>
    </w:r>
  </w:p>
  <w:p w:rsidR="00302BB0" w:rsidRDefault="00BF2BC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PF Handbook Pro" w:eastAsia="PF Handbook Pro" w:hAnsi="PF Handbook Pro" w:cs="PF Handbook Pro"/>
        <w:color w:val="A6A6A6"/>
      </w:rPr>
    </w:pPr>
    <w:r>
      <w:rPr>
        <w:rFonts w:ascii="PF Handbook Pro" w:eastAsia="PF Handbook Pro" w:hAnsi="PF Handbook Pro" w:cs="PF Handbook Pro"/>
        <w:color w:val="A6A6A6"/>
        <w:sz w:val="20"/>
        <w:szCs w:val="20"/>
      </w:rPr>
      <w:fldChar w:fldCharType="begin"/>
    </w:r>
    <w:r w:rsidR="007A6885">
      <w:rPr>
        <w:rFonts w:ascii="PF Handbook Pro" w:eastAsia="PF Handbook Pro" w:hAnsi="PF Handbook Pro" w:cs="PF Handbook Pro"/>
        <w:color w:val="A6A6A6"/>
        <w:sz w:val="20"/>
        <w:szCs w:val="20"/>
      </w:rPr>
      <w:instrText>PAGE</w:instrText>
    </w:r>
    <w:r>
      <w:rPr>
        <w:rFonts w:ascii="PF Handbook Pro" w:eastAsia="PF Handbook Pro" w:hAnsi="PF Handbook Pro" w:cs="PF Handbook Pro"/>
        <w:color w:val="A6A6A6"/>
        <w:sz w:val="20"/>
        <w:szCs w:val="20"/>
      </w:rPr>
      <w:fldChar w:fldCharType="separate"/>
    </w:r>
    <w:r w:rsidR="00AD1A24">
      <w:rPr>
        <w:rFonts w:ascii="PF Handbook Pro" w:eastAsia="PF Handbook Pro" w:hAnsi="PF Handbook Pro" w:cs="PF Handbook Pro"/>
        <w:noProof/>
        <w:color w:val="A6A6A6"/>
        <w:sz w:val="20"/>
        <w:szCs w:val="20"/>
      </w:rPr>
      <w:t>2</w:t>
    </w:r>
    <w:r>
      <w:rPr>
        <w:rFonts w:ascii="PF Handbook Pro" w:eastAsia="PF Handbook Pro" w:hAnsi="PF Handbook Pro" w:cs="PF Handbook Pro"/>
        <w:color w:val="A6A6A6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B0" w:rsidRDefault="007A6885">
    <w:pPr>
      <w:pStyle w:val="Normalny1"/>
      <w:spacing w:before="240"/>
      <w:rPr>
        <w:rFonts w:ascii="PF Handbook Pro" w:eastAsia="PF Handbook Pro" w:hAnsi="PF Handbook Pro" w:cs="PF Handbook Pro"/>
        <w:b/>
        <w:color w:val="A6A6A6"/>
        <w:sz w:val="18"/>
        <w:szCs w:val="18"/>
      </w:rPr>
    </w:pPr>
    <w:r>
      <w:rPr>
        <w:rFonts w:ascii="PF Handbook Pro" w:eastAsia="PF Handbook Pro" w:hAnsi="PF Handbook Pro" w:cs="PF Handbook Pro"/>
        <w:b/>
        <w:color w:val="A6A6A6"/>
        <w:sz w:val="18"/>
        <w:szCs w:val="18"/>
      </w:rPr>
      <w:t>CC BY-NC-ND: uznanie autorstwa – użycie niekomercyjne – bez utworów zależnych 3.0 Polska</w:t>
    </w:r>
  </w:p>
  <w:p w:rsidR="00302BB0" w:rsidRDefault="007A688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PF Handbook Pro" w:eastAsia="PF Handbook Pro" w:hAnsi="PF Handbook Pro" w:cs="PF Handbook Pro"/>
        <w:color w:val="A6A6A6"/>
        <w:sz w:val="18"/>
        <w:szCs w:val="18"/>
      </w:rPr>
    </w:pPr>
    <w:r>
      <w:rPr>
        <w:rFonts w:ascii="PF Handbook Pro" w:eastAsia="PF Handbook Pro" w:hAnsi="PF Handbook Pro" w:cs="PF Handbook Pro"/>
        <w:color w:val="A6A6A6"/>
        <w:sz w:val="18"/>
        <w:szCs w:val="18"/>
      </w:rPr>
      <w:t>Licencja ta zezwala na rozpowszechnianie, przedstawianie i wykonywanie utworu jedynie w celach niekomercyjnych oraz pod warunkiem zachowania go w oryginalnej postaci (nie tworzenia utworów zależnych).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D3" w:rsidRDefault="00DE54D3" w:rsidP="00302BB0">
      <w:r>
        <w:separator/>
      </w:r>
    </w:p>
  </w:footnote>
  <w:footnote w:type="continuationSeparator" w:id="0">
    <w:p w:rsidR="00DE54D3" w:rsidRDefault="00DE54D3" w:rsidP="00302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B0" w:rsidRDefault="00302BB0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B0" w:rsidRDefault="00302BB0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1467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B0" w:rsidRDefault="00DE54D3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5670"/>
      </w:tabs>
      <w:rPr>
        <w:color w:val="00000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0;margin-top:-.05pt;width:502.6pt;height:35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iTggIAAA8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" stroked="f">
          <v:textbox>
            <w:txbxContent>
              <w:p w:rsidR="00197936" w:rsidRPr="00DC09BC" w:rsidRDefault="00197936" w:rsidP="00197936">
                <w:pPr>
                  <w:rPr>
                    <w:rFonts w:ascii="Calibri" w:hAnsi="Calibri"/>
                    <w:color w:val="A6A6A6"/>
                    <w:sz w:val="18"/>
                    <w:szCs w:val="20"/>
                  </w:rPr>
                </w:pPr>
                <w:r w:rsidRPr="00DC09BC">
                  <w:rPr>
                    <w:rFonts w:ascii="Calibri" w:hAnsi="Calibri"/>
                    <w:color w:val="A6A6A6"/>
                    <w:sz w:val="18"/>
                    <w:szCs w:val="20"/>
                  </w:rPr>
                  <w:t xml:space="preserve">Dział Edukacji  </w:t>
                </w:r>
                <w:r w:rsidRPr="00DC09BC">
                  <w:rPr>
                    <w:rFonts w:ascii="Calibri" w:hAnsi="Calibri"/>
                    <w:color w:val="A6A6A6"/>
                    <w:sz w:val="18"/>
                    <w:szCs w:val="20"/>
                  </w:rPr>
                  <w:tab/>
                </w:r>
                <w:r w:rsidRPr="00DC09BC">
                  <w:rPr>
                    <w:rFonts w:ascii="Calibri" w:hAnsi="Calibri"/>
                    <w:color w:val="A6A6A6"/>
                    <w:sz w:val="18"/>
                    <w:szCs w:val="20"/>
                  </w:rPr>
                  <w:tab/>
                </w:r>
                <w:r w:rsidRPr="00DC09BC">
                  <w:rPr>
                    <w:rFonts w:ascii="Calibri" w:hAnsi="Calibri"/>
                    <w:color w:val="A6A6A6"/>
                    <w:sz w:val="18"/>
                    <w:szCs w:val="20"/>
                  </w:rPr>
                  <w:tab/>
                </w:r>
                <w:r w:rsidRPr="00DC09BC">
                  <w:rPr>
                    <w:rFonts w:ascii="Calibri" w:hAnsi="Calibri"/>
                    <w:color w:val="A6A6A6"/>
                    <w:sz w:val="18"/>
                    <w:szCs w:val="20"/>
                  </w:rPr>
                  <w:tab/>
                </w:r>
                <w:r w:rsidRPr="00DC09BC">
                  <w:rPr>
                    <w:rFonts w:ascii="Calibri" w:hAnsi="Calibri"/>
                    <w:color w:val="A6A6A6"/>
                    <w:sz w:val="18"/>
                    <w:szCs w:val="20"/>
                  </w:rPr>
                  <w:tab/>
                </w:r>
                <w:r w:rsidRPr="00DC09BC">
                  <w:rPr>
                    <w:rFonts w:ascii="Calibri" w:hAnsi="Calibri"/>
                    <w:color w:val="A6A6A6"/>
                    <w:sz w:val="18"/>
                    <w:szCs w:val="20"/>
                  </w:rPr>
                  <w:tab/>
                </w:r>
                <w:r w:rsidRPr="00DC09BC">
                  <w:rPr>
                    <w:rFonts w:ascii="Calibri" w:hAnsi="Calibri"/>
                    <w:color w:val="A6A6A6"/>
                    <w:sz w:val="18"/>
                    <w:szCs w:val="20"/>
                  </w:rPr>
                  <w:tab/>
                  <w:t xml:space="preserve">www.nhef.pl </w:t>
                </w:r>
              </w:p>
              <w:p w:rsidR="00197936" w:rsidRPr="00DC09BC" w:rsidRDefault="00197936" w:rsidP="00197936">
                <w:pPr>
                  <w:rPr>
                    <w:rFonts w:ascii="Calibri" w:hAnsi="Calibri"/>
                    <w:color w:val="A6A6A6"/>
                    <w:sz w:val="18"/>
                    <w:szCs w:val="20"/>
                  </w:rPr>
                </w:pPr>
                <w:r w:rsidRPr="00DC09BC">
                  <w:rPr>
                    <w:rFonts w:ascii="Calibri" w:hAnsi="Calibri"/>
                    <w:color w:val="A6A6A6"/>
                    <w:sz w:val="18"/>
                    <w:szCs w:val="20"/>
                  </w:rPr>
                  <w:t>Stowarzyszenie Nowe Horyzonty</w:t>
                </w:r>
                <w:r w:rsidRPr="00DC09BC">
                  <w:rPr>
                    <w:rFonts w:ascii="Calibri" w:hAnsi="Calibri"/>
                    <w:color w:val="A6A6A6"/>
                    <w:sz w:val="18"/>
                    <w:szCs w:val="20"/>
                  </w:rPr>
                  <w:tab/>
                </w:r>
                <w:r w:rsidRPr="00DC09BC">
                  <w:rPr>
                    <w:rFonts w:ascii="Calibri" w:hAnsi="Calibri"/>
                    <w:color w:val="A6A6A6"/>
                    <w:sz w:val="18"/>
                    <w:szCs w:val="20"/>
                  </w:rPr>
                  <w:tab/>
                </w:r>
                <w:r w:rsidRPr="00DC09BC">
                  <w:rPr>
                    <w:rFonts w:ascii="Calibri" w:hAnsi="Calibri"/>
                    <w:color w:val="A6A6A6"/>
                    <w:sz w:val="18"/>
                    <w:szCs w:val="20"/>
                  </w:rPr>
                  <w:tab/>
                </w:r>
                <w:r w:rsidRPr="00DC09BC">
                  <w:rPr>
                    <w:rFonts w:ascii="Calibri" w:hAnsi="Calibri"/>
                    <w:color w:val="A6A6A6"/>
                    <w:sz w:val="18"/>
                    <w:szCs w:val="20"/>
                  </w:rPr>
                  <w:tab/>
                </w:r>
                <w:r w:rsidRPr="00DC09BC">
                  <w:rPr>
                    <w:rFonts w:ascii="Calibri" w:hAnsi="Calibri"/>
                    <w:color w:val="A6A6A6"/>
                    <w:sz w:val="18"/>
                    <w:szCs w:val="20"/>
                  </w:rPr>
                  <w:tab/>
                  <w:t>facebook.com/</w:t>
                </w:r>
                <w:proofErr w:type="spellStart"/>
                <w:r w:rsidRPr="00DC09BC">
                  <w:rPr>
                    <w:rFonts w:ascii="Calibri" w:hAnsi="Calibri"/>
                    <w:color w:val="A6A6A6"/>
                    <w:sz w:val="18"/>
                    <w:szCs w:val="20"/>
                  </w:rPr>
                  <w:t>NoweHoryzontyEdukacjiFilmowej</w:t>
                </w:r>
                <w:proofErr w:type="spellEnd"/>
              </w:p>
            </w:txbxContent>
          </v:textbox>
        </v:shape>
      </w:pict>
    </w:r>
    <w:r>
      <w:rPr>
        <w:noProof/>
      </w:rPr>
      <w:pict>
        <v:shape id="Dowolny kształt 2" o:spid="_x0000_s2049" style="position:absolute;margin-left:1pt;margin-top:9pt;width:503.35pt;height:35.9pt;z-index:251658240;visibility:visible;mso-position-horizontal-relative:margin" coordsize="6383020,4464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" adj="-11796480,,5400" path="m,l,446405r6383020,l6383020,,,xe" stroked="f">
          <v:stroke joinstyle="miter"/>
          <v:formulas/>
          <v:path arrowok="t" o:extrusionok="f" o:connecttype="segments" textboxrect="0,0,6383020,446405"/>
          <v:textbox inset="7pt,3pt,7pt,3pt">
            <w:txbxContent>
              <w:p w:rsidR="00F84071" w:rsidRDefault="001B22F4">
                <w:pPr>
                  <w:textDirection w:val="btLr"/>
                </w:pPr>
                <w:r>
                  <w:rPr>
                    <w:rFonts w:ascii="Calibri" w:eastAsia="Calibri" w:hAnsi="Calibri" w:cs="Calibri"/>
                    <w:color w:val="A6A6A6"/>
                    <w:sz w:val="18"/>
                  </w:rPr>
                  <w:t xml:space="preserve">Dział Edukacji  </w:t>
                </w:r>
                <w:r>
                  <w:rPr>
                    <w:rFonts w:ascii="Calibri" w:eastAsia="Calibri" w:hAnsi="Calibri" w:cs="Calibri"/>
                    <w:color w:val="A6A6A6"/>
                    <w:sz w:val="18"/>
                  </w:rPr>
                  <w:tab/>
                </w:r>
                <w:r>
                  <w:rPr>
                    <w:rFonts w:ascii="Calibri" w:eastAsia="Calibri" w:hAnsi="Calibri" w:cs="Calibri"/>
                    <w:color w:val="A6A6A6"/>
                    <w:sz w:val="18"/>
                  </w:rPr>
                  <w:tab/>
                </w:r>
                <w:r>
                  <w:rPr>
                    <w:rFonts w:ascii="Calibri" w:eastAsia="Calibri" w:hAnsi="Calibri" w:cs="Calibri"/>
                    <w:color w:val="A6A6A6"/>
                    <w:sz w:val="18"/>
                  </w:rPr>
                  <w:tab/>
                </w:r>
                <w:r>
                  <w:rPr>
                    <w:rFonts w:ascii="Calibri" w:eastAsia="Calibri" w:hAnsi="Calibri" w:cs="Calibri"/>
                    <w:color w:val="A6A6A6"/>
                    <w:sz w:val="18"/>
                  </w:rPr>
                  <w:tab/>
                </w:r>
                <w:r>
                  <w:rPr>
                    <w:rFonts w:ascii="Calibri" w:eastAsia="Calibri" w:hAnsi="Calibri" w:cs="Calibri"/>
                    <w:color w:val="A6A6A6"/>
                    <w:sz w:val="18"/>
                  </w:rPr>
                  <w:tab/>
                </w:r>
                <w:r>
                  <w:rPr>
                    <w:rFonts w:ascii="Calibri" w:eastAsia="Calibri" w:hAnsi="Calibri" w:cs="Calibri"/>
                    <w:color w:val="A6A6A6"/>
                    <w:sz w:val="18"/>
                  </w:rPr>
                  <w:tab/>
                </w:r>
                <w:r>
                  <w:rPr>
                    <w:rFonts w:ascii="Calibri" w:eastAsia="Calibri" w:hAnsi="Calibri" w:cs="Calibri"/>
                    <w:color w:val="A6A6A6"/>
                    <w:sz w:val="18"/>
                  </w:rPr>
                  <w:tab/>
                  <w:t xml:space="preserve">www.nhef.pl </w:t>
                </w:r>
              </w:p>
              <w:p w:rsidR="00F84071" w:rsidRDefault="001B22F4">
                <w:pPr>
                  <w:textDirection w:val="btLr"/>
                </w:pPr>
                <w:r>
                  <w:rPr>
                    <w:rFonts w:ascii="Calibri" w:eastAsia="Calibri" w:hAnsi="Calibri" w:cs="Calibri"/>
                    <w:color w:val="A6A6A6"/>
                    <w:sz w:val="18"/>
                  </w:rPr>
                  <w:t>Stowarzyszenie Nowe Horyzonty</w:t>
                </w:r>
                <w:r>
                  <w:rPr>
                    <w:rFonts w:ascii="Calibri" w:eastAsia="Calibri" w:hAnsi="Calibri" w:cs="Calibri"/>
                    <w:color w:val="A6A6A6"/>
                    <w:sz w:val="18"/>
                  </w:rPr>
                  <w:tab/>
                </w:r>
                <w:r>
                  <w:rPr>
                    <w:rFonts w:ascii="Calibri" w:eastAsia="Calibri" w:hAnsi="Calibri" w:cs="Calibri"/>
                    <w:color w:val="A6A6A6"/>
                    <w:sz w:val="18"/>
                  </w:rPr>
                  <w:tab/>
                </w:r>
                <w:r>
                  <w:rPr>
                    <w:rFonts w:ascii="Calibri" w:eastAsia="Calibri" w:hAnsi="Calibri" w:cs="Calibri"/>
                    <w:color w:val="A6A6A6"/>
                    <w:sz w:val="18"/>
                  </w:rPr>
                  <w:tab/>
                </w:r>
                <w:r>
                  <w:rPr>
                    <w:rFonts w:ascii="Calibri" w:eastAsia="Calibri" w:hAnsi="Calibri" w:cs="Calibri"/>
                    <w:color w:val="A6A6A6"/>
                    <w:sz w:val="18"/>
                  </w:rPr>
                  <w:tab/>
                </w:r>
                <w:r>
                  <w:rPr>
                    <w:rFonts w:ascii="Calibri" w:eastAsia="Calibri" w:hAnsi="Calibri" w:cs="Calibri"/>
                    <w:color w:val="A6A6A6"/>
                    <w:sz w:val="18"/>
                  </w:rPr>
                  <w:tab/>
                  <w:t>facebook.com/</w:t>
                </w:r>
                <w:proofErr w:type="spellStart"/>
                <w:r>
                  <w:rPr>
                    <w:rFonts w:ascii="Calibri" w:eastAsia="Calibri" w:hAnsi="Calibri" w:cs="Calibri"/>
                    <w:color w:val="A6A6A6"/>
                    <w:sz w:val="18"/>
                  </w:rPr>
                  <w:t>NoweHoryzontyEdukacjiFilmowej</w:t>
                </w:r>
                <w:proofErr w:type="spellEnd"/>
              </w:p>
            </w:txbxContent>
          </v:textbox>
          <w10:wrap anchorx="margin"/>
        </v:shape>
      </w:pict>
    </w:r>
  </w:p>
  <w:p w:rsidR="00302BB0" w:rsidRDefault="00302BB0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5670"/>
      </w:tabs>
      <w:rPr>
        <w:color w:val="000000"/>
      </w:rPr>
    </w:pPr>
  </w:p>
  <w:p w:rsidR="00302BB0" w:rsidRDefault="00302BB0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5670"/>
      </w:tabs>
      <w:rPr>
        <w:color w:val="000000"/>
      </w:rPr>
    </w:pPr>
  </w:p>
  <w:p w:rsidR="00302BB0" w:rsidRDefault="00302BB0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567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ADA"/>
    <w:multiLevelType w:val="hybridMultilevel"/>
    <w:tmpl w:val="1E2288B6"/>
    <w:lvl w:ilvl="0" w:tplc="6F2EBE7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  <w:i w:val="0"/>
        <w:color w:val="7030A0"/>
        <w:u w:color="DEDD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62B22"/>
    <w:multiLevelType w:val="multilevel"/>
    <w:tmpl w:val="3EB892BA"/>
    <w:lvl w:ilvl="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  <w:i w:val="0"/>
        <w:color w:val="7030A0"/>
        <w:u w:val="none" w:color="DEDD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D320DDB"/>
    <w:multiLevelType w:val="multilevel"/>
    <w:tmpl w:val="7408C0E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>
    <w:nsid w:val="33295E43"/>
    <w:multiLevelType w:val="multilevel"/>
    <w:tmpl w:val="384644B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3B724B09"/>
    <w:multiLevelType w:val="hybridMultilevel"/>
    <w:tmpl w:val="50D0A788"/>
    <w:lvl w:ilvl="0" w:tplc="80B0741E">
      <w:start w:val="1"/>
      <w:numFmt w:val="bullet"/>
      <w:lvlText w:val="→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7030A0"/>
        <w:u w:color="DEDD2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7765D"/>
    <w:multiLevelType w:val="multilevel"/>
    <w:tmpl w:val="1DD4B4C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6">
    <w:nsid w:val="7A4A4291"/>
    <w:multiLevelType w:val="multilevel"/>
    <w:tmpl w:val="0E063D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BB0"/>
    <w:rsid w:val="00197936"/>
    <w:rsid w:val="001A1103"/>
    <w:rsid w:val="001B22F4"/>
    <w:rsid w:val="00302BB0"/>
    <w:rsid w:val="003C4935"/>
    <w:rsid w:val="004E2D75"/>
    <w:rsid w:val="005502B1"/>
    <w:rsid w:val="005B1F0D"/>
    <w:rsid w:val="007017C7"/>
    <w:rsid w:val="00781F24"/>
    <w:rsid w:val="007A6885"/>
    <w:rsid w:val="007B56CD"/>
    <w:rsid w:val="008C67F2"/>
    <w:rsid w:val="00A3335F"/>
    <w:rsid w:val="00A63BB5"/>
    <w:rsid w:val="00AD1A24"/>
    <w:rsid w:val="00AE5FD7"/>
    <w:rsid w:val="00AF3FB6"/>
    <w:rsid w:val="00B31BB3"/>
    <w:rsid w:val="00B81CF6"/>
    <w:rsid w:val="00BD67EC"/>
    <w:rsid w:val="00BF2BCC"/>
    <w:rsid w:val="00D102AA"/>
    <w:rsid w:val="00D254F7"/>
    <w:rsid w:val="00DE54D3"/>
    <w:rsid w:val="00F84071"/>
    <w:rsid w:val="00F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2AA"/>
  </w:style>
  <w:style w:type="paragraph" w:styleId="Nagwek1">
    <w:name w:val="heading 1"/>
    <w:basedOn w:val="Normalny1"/>
    <w:next w:val="Normalny1"/>
    <w:rsid w:val="00302B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2B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2BB0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1"/>
    <w:next w:val="Normalny1"/>
    <w:rsid w:val="00302BB0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302BB0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Nagwek6">
    <w:name w:val="heading 6"/>
    <w:basedOn w:val="Normalny1"/>
    <w:next w:val="Normalny1"/>
    <w:rsid w:val="00302BB0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1B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2BB0"/>
  </w:style>
  <w:style w:type="table" w:customStyle="1" w:styleId="TableNormal">
    <w:name w:val="Table Normal"/>
    <w:rsid w:val="00302B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2BB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302B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2BB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7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67EC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1B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Kostana</dc:creator>
  <cp:lastModifiedBy>Annie</cp:lastModifiedBy>
  <cp:revision>15</cp:revision>
  <cp:lastPrinted>2019-08-29T08:57:00Z</cp:lastPrinted>
  <dcterms:created xsi:type="dcterms:W3CDTF">2018-11-02T11:30:00Z</dcterms:created>
  <dcterms:modified xsi:type="dcterms:W3CDTF">2020-10-11T15:29:00Z</dcterms:modified>
</cp:coreProperties>
</file>